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SimSun-ExtB"/>
          <w:b/>
          <w:sz w:val="30"/>
          <w:szCs w:val="30"/>
        </w:rPr>
      </w:pPr>
      <w:r>
        <w:rPr>
          <w:rFonts w:hint="eastAsia" w:ascii="Times New Roman" w:hAnsi="Times New Roman" w:eastAsia="SimSun-ExtB"/>
          <w:b/>
          <w:sz w:val="30"/>
          <w:szCs w:val="30"/>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10439400</wp:posOffset>
            </wp:positionV>
            <wp:extent cx="457200" cy="279400"/>
            <wp:effectExtent l="0" t="0" r="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57200" cy="279400"/>
                    </a:xfrm>
                    <a:prstGeom prst="rect">
                      <a:avLst/>
                    </a:prstGeom>
                  </pic:spPr>
                </pic:pic>
              </a:graphicData>
            </a:graphic>
          </wp:anchor>
        </w:drawing>
      </w:r>
      <w:r>
        <w:rPr>
          <w:rFonts w:hint="eastAsia" w:ascii="Times New Roman" w:hAnsi="Times New Roman" w:eastAsia="SimSun-ExtB"/>
          <w:b/>
          <w:sz w:val="30"/>
          <w:szCs w:val="30"/>
        </w:rPr>
        <w:t>Unit 1 Where did you go on vacation?</w:t>
      </w:r>
      <w:bookmarkStart w:id="0" w:name="_GoBack"/>
      <w:bookmarkEnd w:id="0"/>
    </w:p>
    <w:p>
      <w:pPr>
        <w:jc w:val="center"/>
        <w:rPr>
          <w:rFonts w:ascii="Times New Roman" w:hAnsi="Times New Roman" w:eastAsia="SimSun-ExtB"/>
          <w:b/>
          <w:sz w:val="30"/>
          <w:szCs w:val="30"/>
        </w:rPr>
      </w:pPr>
      <w:r>
        <w:rPr>
          <w:rFonts w:hint="eastAsia" w:ascii="Times New Roman" w:hAnsi="Times New Roman" w:cs="Times New Roman"/>
        </w:rPr>
        <w:t>SectionA(1a-2c)</w:t>
      </w:r>
    </w:p>
    <w:tbl>
      <w:tblPr>
        <w:tblStyle w:val="8"/>
        <w:tblW w:w="1006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9"/>
        <w:gridCol w:w="2268"/>
        <w:gridCol w:w="2694"/>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Merge w:val="restart"/>
            <w:vAlign w:val="center"/>
          </w:tcPr>
          <w:p>
            <w:pPr>
              <w:jc w:val="center"/>
              <w:rPr>
                <w:b/>
              </w:rPr>
            </w:pPr>
          </w:p>
          <w:p>
            <w:pPr>
              <w:jc w:val="center"/>
              <w:rPr>
                <w:b/>
              </w:rPr>
            </w:pPr>
            <w:r>
              <w:rPr>
                <w:rFonts w:ascii="Times New Roman" w:hAnsi="Times New Roman" w:cs="Times New Roman"/>
                <w:b/>
              </w:rPr>
              <w:t xml:space="preserve">Teaching Aims </w:t>
            </w:r>
          </w:p>
        </w:tc>
        <w:tc>
          <w:tcPr>
            <w:tcW w:w="1559" w:type="dxa"/>
            <w:vAlign w:val="center"/>
          </w:tcPr>
          <w:p>
            <w:pPr>
              <w:rPr>
                <w:b/>
                <w:color w:val="000000"/>
              </w:rPr>
            </w:pPr>
            <w:r>
              <w:rPr>
                <w:rFonts w:ascii="Times New Roman" w:hAnsi="Times New Roman" w:cs="Times New Roman"/>
                <w:kern w:val="2"/>
              </w:rPr>
              <w:t>Knowledge Objects</w:t>
            </w:r>
          </w:p>
        </w:tc>
        <w:tc>
          <w:tcPr>
            <w:tcW w:w="7230" w:type="dxa"/>
            <w:gridSpan w:val="3"/>
            <w:vAlign w:val="center"/>
          </w:tcPr>
          <w:p>
            <w:pPr>
              <w:pStyle w:val="11"/>
              <w:rPr>
                <w:rFonts w:ascii="Times New Roman" w:hAnsi="Times New Roman" w:cs="Times New Roman"/>
                <w:kern w:val="2"/>
              </w:rPr>
            </w:pPr>
            <w:r>
              <w:rPr>
                <w:rFonts w:ascii="Times New Roman" w:hAnsi="Times New Roman" w:cs="Times New Roman"/>
                <w:kern w:val="2"/>
              </w:rPr>
              <w:t xml:space="preserve">(1)Key vocabulary: anyone, anywhere, wonderful, few, Central Park </w:t>
            </w:r>
          </w:p>
          <w:p>
            <w:pPr>
              <w:pStyle w:val="11"/>
              <w:rPr>
                <w:rFonts w:ascii="Times New Roman" w:hAnsi="Times New Roman" w:cs="Times New Roman"/>
                <w:kern w:val="2"/>
              </w:rPr>
            </w:pPr>
            <w:r>
              <w:rPr>
                <w:rFonts w:ascii="Times New Roman" w:hAnsi="Times New Roman" w:cs="Times New Roman"/>
                <w:kern w:val="2"/>
              </w:rPr>
              <w:t xml:space="preserve">(2)Target language: </w:t>
            </w:r>
          </w:p>
          <w:p>
            <w:pPr>
              <w:pStyle w:val="11"/>
              <w:rPr>
                <w:rFonts w:ascii="Times New Roman" w:hAnsi="Times New Roman" w:cs="Times New Roman"/>
                <w:kern w:val="2"/>
              </w:rPr>
            </w:pPr>
            <w:r>
              <w:rPr>
                <w:rFonts w:hint="eastAsia" w:ascii="Times New Roman" w:hAnsi="Times New Roman" w:cs="Times New Roman"/>
                <w:kern w:val="2"/>
              </w:rPr>
              <w:t>①</w:t>
            </w:r>
            <w:r>
              <w:rPr>
                <w:rFonts w:ascii="Times New Roman" w:hAnsi="Times New Roman" w:cs="Times New Roman"/>
                <w:kern w:val="2"/>
              </w:rPr>
              <w:t>--Where did you go on vacation?</w:t>
            </w:r>
          </w:p>
          <w:p>
            <w:pPr>
              <w:pStyle w:val="11"/>
              <w:ind w:firstLine="120" w:firstLineChars="50"/>
              <w:rPr>
                <w:rFonts w:ascii="Times New Roman" w:hAnsi="Times New Roman" w:cs="Times New Roman"/>
                <w:kern w:val="2"/>
              </w:rPr>
            </w:pPr>
            <w:r>
              <w:rPr>
                <w:rFonts w:ascii="Times New Roman" w:hAnsi="Times New Roman" w:cs="Times New Roman"/>
                <w:kern w:val="2"/>
              </w:rPr>
              <w:t xml:space="preserve"> -- I went to New York city. </w:t>
            </w:r>
          </w:p>
          <w:p>
            <w:pPr>
              <w:pStyle w:val="11"/>
              <w:rPr>
                <w:rFonts w:ascii="Times New Roman" w:hAnsi="Times New Roman" w:cs="Times New Roman"/>
                <w:kern w:val="2"/>
              </w:rPr>
            </w:pPr>
            <w:r>
              <w:rPr>
                <w:rFonts w:hint="eastAsia" w:ascii="Times New Roman" w:hAnsi="Times New Roman" w:cs="Times New Roman"/>
                <w:kern w:val="2"/>
              </w:rPr>
              <w:t>②</w:t>
            </w:r>
            <w:r>
              <w:rPr>
                <w:rFonts w:ascii="Times New Roman" w:hAnsi="Times New Roman" w:cs="Times New Roman"/>
                <w:kern w:val="2"/>
              </w:rPr>
              <w:t>--Did you go out with anyone?</w:t>
            </w:r>
          </w:p>
          <w:p>
            <w:pPr>
              <w:pStyle w:val="11"/>
              <w:ind w:firstLine="240" w:firstLineChars="100"/>
              <w:rPr>
                <w:rFonts w:ascii="Times New Roman" w:hAnsi="Times New Roman" w:cs="Times New Roman"/>
                <w:kern w:val="2"/>
              </w:rPr>
            </w:pPr>
            <w:r>
              <w:rPr>
                <w:rFonts w:ascii="Times New Roman" w:hAnsi="Times New Roman" w:cs="Times New Roman"/>
                <w:kern w:val="2"/>
              </w:rPr>
              <w:t xml:space="preserve"> -- No. No one was here. Everyone was on vacation.</w:t>
            </w:r>
          </w:p>
          <w:p>
            <w:pPr>
              <w:pStyle w:val="11"/>
              <w:rPr>
                <w:rFonts w:ascii="Times New Roman" w:hAnsi="Times New Roman" w:cs="Times New Roman"/>
                <w:kern w:val="2"/>
              </w:rPr>
            </w:pPr>
            <w:r>
              <w:rPr>
                <w:rFonts w:hint="eastAsia" w:ascii="Times New Roman" w:hAnsi="Times New Roman" w:cs="Times New Roman"/>
                <w:kern w:val="2"/>
              </w:rPr>
              <w:t>③</w:t>
            </w:r>
            <w:r>
              <w:rPr>
                <w:rFonts w:ascii="Times New Roman" w:hAnsi="Times New Roman" w:cs="Times New Roman"/>
                <w:kern w:val="2"/>
              </w:rPr>
              <w:t xml:space="preserve">-- How did you like it? </w:t>
            </w:r>
          </w:p>
          <w:p>
            <w:pPr>
              <w:pStyle w:val="11"/>
              <w:ind w:firstLine="240" w:firstLineChars="100"/>
              <w:rPr>
                <w:color w:val="000000"/>
              </w:rPr>
            </w:pPr>
            <w:r>
              <w:rPr>
                <w:rFonts w:ascii="Times New Roman" w:hAnsi="Times New Roman" w:cs="Times New Roman"/>
                <w:kern w:val="2"/>
              </w:rPr>
              <w:t>-- It was really 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Merge w:val="continue"/>
            <w:vAlign w:val="center"/>
          </w:tcPr>
          <w:p>
            <w:pPr>
              <w:jc w:val="center"/>
              <w:rPr>
                <w:b/>
              </w:rPr>
            </w:pPr>
          </w:p>
        </w:tc>
        <w:tc>
          <w:tcPr>
            <w:tcW w:w="1559" w:type="dxa"/>
            <w:vAlign w:val="center"/>
          </w:tcPr>
          <w:p>
            <w:pPr>
              <w:rPr>
                <w:color w:val="000000"/>
              </w:rPr>
            </w:pPr>
            <w:r>
              <w:rPr>
                <w:rFonts w:ascii="Times New Roman" w:hAnsi="Times New Roman" w:cs="Times New Roman"/>
                <w:kern w:val="2"/>
              </w:rPr>
              <w:t>Ability Objects</w:t>
            </w:r>
          </w:p>
        </w:tc>
        <w:tc>
          <w:tcPr>
            <w:tcW w:w="7230" w:type="dxa"/>
            <w:gridSpan w:val="3"/>
            <w:vAlign w:val="center"/>
          </w:tcPr>
          <w:p>
            <w:pPr>
              <w:pStyle w:val="11"/>
              <w:rPr>
                <w:rFonts w:ascii="Times New Roman" w:hAnsi="Times New Roman" w:cs="Times New Roman"/>
              </w:rPr>
            </w:pPr>
            <w:r>
              <w:rPr>
                <w:rFonts w:ascii="Times New Roman" w:hAnsi="Times New Roman" w:cs="Times New Roman"/>
              </w:rPr>
              <w:t>Develop the abilities to describe an event and tell why you like or not like an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Merge w:val="continue"/>
            <w:vAlign w:val="center"/>
          </w:tcPr>
          <w:p>
            <w:pPr>
              <w:jc w:val="center"/>
              <w:rPr>
                <w:b/>
              </w:rPr>
            </w:pPr>
          </w:p>
        </w:tc>
        <w:tc>
          <w:tcPr>
            <w:tcW w:w="1559" w:type="dxa"/>
            <w:vAlign w:val="center"/>
          </w:tcPr>
          <w:p>
            <w:pPr>
              <w:rPr>
                <w:b/>
                <w:color w:val="000000"/>
              </w:rPr>
            </w:pPr>
            <w:r>
              <w:rPr>
                <w:rFonts w:ascii="Times New Roman" w:hAnsi="Times New Roman" w:cs="Times New Roman"/>
                <w:kern w:val="2"/>
              </w:rPr>
              <w:t>Moral objects</w:t>
            </w:r>
          </w:p>
        </w:tc>
        <w:tc>
          <w:tcPr>
            <w:tcW w:w="7230" w:type="dxa"/>
            <w:gridSpan w:val="3"/>
            <w:vAlign w:val="center"/>
          </w:tcPr>
          <w:p>
            <w:pPr>
              <w:pStyle w:val="11"/>
              <w:rPr>
                <w:rFonts w:ascii="Times New Roman" w:hAnsi="Times New Roman" w:cs="Times New Roman"/>
              </w:rPr>
            </w:pPr>
            <w:r>
              <w:rPr>
                <w:rFonts w:ascii="Times New Roman" w:hAnsi="Times New Roman" w:cs="Times New Roman"/>
              </w:rPr>
              <w:t>Express their feelings about the vacation with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Align w:val="center"/>
          </w:tcPr>
          <w:p>
            <w:pPr>
              <w:jc w:val="center"/>
              <w:rPr>
                <w:b/>
              </w:rPr>
            </w:pPr>
            <w:r>
              <w:rPr>
                <w:rFonts w:ascii="Times New Roman" w:hAnsi="Times New Roman" w:cs="Times New Roman"/>
                <w:b/>
              </w:rPr>
              <w:t>Class type</w:t>
            </w:r>
          </w:p>
        </w:tc>
        <w:tc>
          <w:tcPr>
            <w:tcW w:w="8789" w:type="dxa"/>
            <w:gridSpan w:val="4"/>
            <w:vAlign w:val="center"/>
          </w:tcPr>
          <w:p>
            <w:r>
              <w:rPr>
                <w:rFonts w:hint="eastAsia" w:ascii="Times New Roman" w:hAnsi="Times New Roman" w:cs="Times New Roman"/>
                <w:color w:val="000000"/>
              </w:rPr>
              <w:t>New lesson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Align w:val="center"/>
          </w:tcPr>
          <w:p>
            <w:pPr>
              <w:jc w:val="center"/>
              <w:rPr>
                <w:rFonts w:ascii="Times New Roman" w:hAnsi="Times New Roman" w:cs="Times New Roman"/>
                <w:b/>
              </w:rPr>
            </w:pPr>
            <w:r>
              <w:rPr>
                <w:rFonts w:ascii="Times New Roman" w:hAnsi="Times New Roman" w:cs="Times New Roman"/>
                <w:b/>
              </w:rPr>
              <w:t>Teaching Key Points</w:t>
            </w:r>
          </w:p>
        </w:tc>
        <w:tc>
          <w:tcPr>
            <w:tcW w:w="8789" w:type="dxa"/>
            <w:gridSpan w:val="4"/>
            <w:vAlign w:val="center"/>
          </w:tcPr>
          <w:p>
            <w:pPr>
              <w:rPr>
                <w:rFonts w:ascii="Times New Roman" w:hAnsi="Times New Roman" w:cs="Times New Roman"/>
              </w:rPr>
            </w:pPr>
            <w:r>
              <w:rPr>
                <w:rFonts w:ascii="Times New Roman" w:hAnsi="Times New Roman" w:cs="Times New Roman"/>
              </w:rPr>
              <w:t>1. The simple past tense.</w:t>
            </w:r>
          </w:p>
          <w:p>
            <w:r>
              <w:rPr>
                <w:rFonts w:ascii="Times New Roman" w:hAnsi="Times New Roman" w:cs="Times New Roman"/>
              </w:rPr>
              <w:t>2. What / Where / Who / how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Align w:val="center"/>
          </w:tcPr>
          <w:p>
            <w:pPr>
              <w:jc w:val="center"/>
              <w:rPr>
                <w:b/>
              </w:rPr>
            </w:pPr>
            <w:r>
              <w:rPr>
                <w:rFonts w:ascii="Times New Roman" w:hAnsi="Times New Roman" w:cs="Times New Roman"/>
                <w:b/>
              </w:rPr>
              <w:t>Teaching Difficult Points</w:t>
            </w:r>
          </w:p>
        </w:tc>
        <w:tc>
          <w:tcPr>
            <w:tcW w:w="8789" w:type="dxa"/>
            <w:gridSpan w:val="4"/>
            <w:vAlign w:val="center"/>
          </w:tcPr>
          <w:p>
            <w:pPr>
              <w:jc w:val="both"/>
              <w:rPr>
                <w:rFonts w:ascii="Times New Roman" w:hAnsi="Times New Roman" w:cs="Times New Roman"/>
              </w:rPr>
            </w:pPr>
            <w:r>
              <w:rPr>
                <w:rFonts w:hint="eastAsia" w:ascii="Times New Roman" w:hAnsi="Times New Roman" w:cs="Times New Roman"/>
              </w:rPr>
              <w:t>Use the past tense to talk about some activities with the following sentences:</w:t>
            </w:r>
          </w:p>
          <w:p>
            <w:pPr>
              <w:jc w:val="both"/>
              <w:rPr>
                <w:rFonts w:ascii="Times New Roman" w:hAnsi="Times New Roman" w:cs="Times New Roman"/>
              </w:rPr>
            </w:pPr>
            <w:r>
              <w:rPr>
                <w:rFonts w:hint="eastAsia" w:ascii="Times New Roman" w:hAnsi="Times New Roman" w:cs="Times New Roman"/>
              </w:rPr>
              <w:t xml:space="preserve">Where did you go on vacation? </w:t>
            </w:r>
          </w:p>
          <w:p>
            <w:pPr>
              <w:widowControl w:val="0"/>
              <w:spacing w:line="480" w:lineRule="auto"/>
              <w:jc w:val="both"/>
              <w:rPr>
                <w:rFonts w:ascii="Times New Roman" w:hAnsi="Times New Roman" w:cs="Times New Roman"/>
                <w:kern w:val="2"/>
              </w:rPr>
            </w:pPr>
            <w:r>
              <w:rPr>
                <w:rFonts w:hint="eastAsia" w:ascii="Times New Roman" w:hAnsi="Times New Roman" w:cs="Times New Roman"/>
              </w:rPr>
              <w:t>Did you go to...? Yes, .../ 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Align w:val="center"/>
          </w:tcPr>
          <w:p>
            <w:pPr>
              <w:jc w:val="center"/>
              <w:rPr>
                <w:b/>
              </w:rPr>
            </w:pPr>
            <w:r>
              <w:rPr>
                <w:rFonts w:ascii="Times New Roman" w:hAnsi="Times New Roman" w:cs="Times New Roman"/>
                <w:b/>
              </w:rPr>
              <w:t>Teaching Methods</w:t>
            </w:r>
          </w:p>
        </w:tc>
        <w:tc>
          <w:tcPr>
            <w:tcW w:w="8789" w:type="dxa"/>
            <w:gridSpan w:val="4"/>
            <w:vAlign w:val="center"/>
          </w:tcPr>
          <w:p>
            <w:pPr>
              <w:widowControl w:val="0"/>
              <w:spacing w:line="480" w:lineRule="auto"/>
              <w:jc w:val="both"/>
              <w:rPr>
                <w:rFonts w:ascii="Times New Roman" w:hAnsi="Times New Roman" w:cs="Times New Roman"/>
                <w:kern w:val="2"/>
              </w:rPr>
            </w:pPr>
            <w:r>
              <w:rPr>
                <w:rFonts w:ascii="Times New Roman" w:hAnsi="Times New Roman" w:cs="Times New Roman"/>
              </w:rPr>
              <w:t xml:space="preserve">Listening and writing methods; </w:t>
            </w:r>
            <w:r>
              <w:rPr>
                <w:rFonts w:hint="eastAsia" w:ascii="Times New Roman" w:hAnsi="Times New Roman" w:cs="Times New Roman"/>
              </w:rPr>
              <w:t>Situation teaching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76" w:type="dxa"/>
            <w:vAlign w:val="center"/>
          </w:tcPr>
          <w:p>
            <w:pPr>
              <w:jc w:val="center"/>
              <w:rPr>
                <w:b/>
              </w:rPr>
            </w:pPr>
            <w:r>
              <w:rPr>
                <w:rFonts w:ascii="Times New Roman" w:hAnsi="Times New Roman" w:cs="Times New Roman"/>
                <w:b/>
              </w:rPr>
              <w:t>Teaching Aids</w:t>
            </w:r>
          </w:p>
        </w:tc>
        <w:tc>
          <w:tcPr>
            <w:tcW w:w="8789" w:type="dxa"/>
            <w:gridSpan w:val="4"/>
            <w:vAlign w:val="center"/>
          </w:tcPr>
          <w:p>
            <w:r>
              <w:rPr>
                <w:rFonts w:hint="eastAsia" w:ascii="Times New Roman" w:hAnsi="Times New Roman" w:cs="Times New Roman"/>
              </w:rPr>
              <w:t>PPT, multimedia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065" w:type="dxa"/>
            <w:gridSpan w:val="5"/>
            <w:vAlign w:val="center"/>
          </w:tcPr>
          <w:p>
            <w:pPr>
              <w:jc w:val="center"/>
              <w:rPr>
                <w:b/>
                <w:color w:val="0000E2"/>
              </w:rPr>
            </w:pPr>
            <w:r>
              <w:rPr>
                <w:rFonts w:hint="eastAsia"/>
                <w:b/>
              </w:rPr>
              <w:t xml:space="preserve">  </w:t>
            </w:r>
            <w:r>
              <w:rPr>
                <w:rFonts w:ascii="Times New Roman" w:hAnsi="Times New Roman" w:cs="Times New Roman"/>
                <w:b/>
                <w:kern w:val="2"/>
              </w:rPr>
              <w:t>Teaching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5103" w:type="dxa"/>
            <w:gridSpan w:val="3"/>
            <w:vAlign w:val="center"/>
          </w:tcPr>
          <w:p>
            <w:pPr>
              <w:jc w:val="center"/>
              <w:rPr>
                <w:rFonts w:ascii="Times New Roman" w:hAnsi="Times New Roman" w:cs="Times New Roman"/>
                <w:b/>
              </w:rPr>
            </w:pPr>
            <w:r>
              <w:rPr>
                <w:rFonts w:ascii="Times New Roman" w:hAnsi="Times New Roman" w:cs="Times New Roman"/>
                <w:b/>
              </w:rPr>
              <w:t>Problems and situations</w:t>
            </w:r>
          </w:p>
        </w:tc>
        <w:tc>
          <w:tcPr>
            <w:tcW w:w="2694" w:type="dxa"/>
            <w:vAlign w:val="center"/>
          </w:tcPr>
          <w:p>
            <w:pPr>
              <w:jc w:val="center"/>
              <w:rPr>
                <w:rFonts w:ascii="Times New Roman" w:hAnsi="Times New Roman" w:cs="Times New Roman"/>
                <w:b/>
              </w:rPr>
            </w:pPr>
            <w:r>
              <w:rPr>
                <w:rFonts w:ascii="Times New Roman" w:hAnsi="Times New Roman" w:cs="Times New Roman"/>
                <w:b/>
              </w:rPr>
              <w:t>Students’ activities</w:t>
            </w:r>
          </w:p>
        </w:tc>
        <w:tc>
          <w:tcPr>
            <w:tcW w:w="2268" w:type="dxa"/>
            <w:vAlign w:val="center"/>
          </w:tcPr>
          <w:p>
            <w:pPr>
              <w:jc w:val="center"/>
              <w:rPr>
                <w:rFonts w:ascii="Times New Roman" w:hAnsi="Times New Roman" w:cs="Times New Roman"/>
                <w:b/>
              </w:rPr>
            </w:pPr>
            <w:r>
              <w:rPr>
                <w:rFonts w:ascii="Times New Roman" w:hAnsi="Times New Roman" w:cs="Times New Roman"/>
                <w:b/>
              </w:rPr>
              <w:t>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7"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 xml:space="preserve"> Step 1 Warming-up and leading-in</w:t>
            </w:r>
          </w:p>
          <w:p>
            <w:pPr>
              <w:pStyle w:val="11"/>
              <w:rPr>
                <w:rFonts w:ascii="Times New Roman" w:hAnsi="Times New Roman" w:cs="Times New Roman"/>
              </w:rPr>
            </w:pPr>
            <w:r>
              <w:rPr>
                <w:rFonts w:ascii="Times New Roman" w:hAnsi="Times New Roman" w:cs="Times New Roman"/>
              </w:rPr>
              <w:t>Greet the whole class first and talk something about the teacher’s own summer vacation, then invite some volunteers to talk about their summer vacation and remind them to review the past tense.</w:t>
            </w:r>
          </w:p>
        </w:tc>
        <w:tc>
          <w:tcPr>
            <w:tcW w:w="2694" w:type="dxa"/>
            <w:vAlign w:val="center"/>
          </w:tcPr>
          <w:p>
            <w:pPr>
              <w:rPr>
                <w:b/>
              </w:rPr>
            </w:pPr>
          </w:p>
          <w:p>
            <w:pPr>
              <w:rPr>
                <w:rFonts w:ascii="Times New Roman" w:hAnsi="Times New Roman" w:cs="Times New Roman"/>
              </w:rPr>
            </w:pPr>
            <w:r>
              <w:rPr>
                <w:rFonts w:ascii="Times New Roman" w:hAnsi="Times New Roman" w:cs="Times New Roman"/>
              </w:rPr>
              <w:t>Greet the teacher,</w:t>
            </w:r>
            <w:r>
              <w:rPr>
                <w:rFonts w:hint="eastAsia" w:ascii="Times New Roman" w:hAnsi="Times New Roman" w:cs="Times New Roman"/>
              </w:rPr>
              <w:t xml:space="preserve"> </w:t>
            </w:r>
            <w:r>
              <w:rPr>
                <w:rFonts w:ascii="Times New Roman" w:hAnsi="Times New Roman" w:cs="Times New Roman"/>
              </w:rPr>
              <w:t>answer the teacher’s questions actively, and try using</w:t>
            </w:r>
            <w:r>
              <w:rPr>
                <w:rFonts w:hint="eastAsia" w:ascii="Times New Roman" w:hAnsi="Times New Roman" w:cs="Times New Roman"/>
              </w:rPr>
              <w:t xml:space="preserve"> the structure.</w:t>
            </w:r>
          </w:p>
        </w:tc>
        <w:tc>
          <w:tcPr>
            <w:tcW w:w="2268" w:type="dxa"/>
            <w:vAlign w:val="center"/>
          </w:tcPr>
          <w:p>
            <w:pPr>
              <w:rPr>
                <w:rFonts w:ascii="Times New Roman" w:hAnsi="Times New Roman" w:cs="Times New Roman"/>
              </w:rPr>
            </w:pPr>
            <w:r>
              <w:rPr>
                <w:rFonts w:ascii="Times New Roman" w:hAnsi="Times New Roman" w:cs="Times New Roman"/>
              </w:rPr>
              <w:t>Warm the class, lead in the new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Step 2 Presentation</w:t>
            </w:r>
          </w:p>
          <w:p>
            <w:pPr>
              <w:pStyle w:val="11"/>
              <w:rPr>
                <w:rFonts w:ascii="Times New Roman" w:hAnsi="Times New Roman" w:cs="Times New Roman"/>
              </w:rPr>
            </w:pPr>
            <w:r>
              <w:rPr>
                <w:rFonts w:ascii="Times New Roman" w:hAnsi="Times New Roman" w:cs="Times New Roman"/>
              </w:rPr>
              <w:t>Show some pictures on the screen to ask some students to make dialogues to review the past tense.</w:t>
            </w:r>
          </w:p>
        </w:tc>
        <w:tc>
          <w:tcPr>
            <w:tcW w:w="2694" w:type="dxa"/>
            <w:vAlign w:val="center"/>
          </w:tcPr>
          <w:p>
            <w:pPr>
              <w:pStyle w:val="11"/>
              <w:rPr>
                <w:rFonts w:ascii="Times New Roman" w:hAnsi="Times New Roman" w:cs="Times New Roman"/>
              </w:rPr>
            </w:pPr>
            <w:r>
              <w:rPr>
                <w:rFonts w:ascii="Times New Roman" w:hAnsi="Times New Roman" w:cs="Times New Roman"/>
              </w:rPr>
              <w:t>Make dialogues.</w:t>
            </w:r>
          </w:p>
        </w:tc>
        <w:tc>
          <w:tcPr>
            <w:tcW w:w="2268" w:type="dxa"/>
            <w:vAlign w:val="center"/>
          </w:tcPr>
          <w:p>
            <w:pPr>
              <w:pStyle w:val="11"/>
              <w:rPr>
                <w:rFonts w:ascii="Times New Roman" w:hAnsi="Times New Roman" w:cs="Times New Roman"/>
              </w:rPr>
            </w:pPr>
            <w:r>
              <w:rPr>
                <w:rFonts w:ascii="Times New Roman" w:hAnsi="Times New Roman" w:cs="Times New Roman"/>
              </w:rPr>
              <w:t>Review the past tense.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Step 3 Practice</w:t>
            </w:r>
          </w:p>
          <w:p>
            <w:pPr>
              <w:pStyle w:val="11"/>
              <w:rPr>
                <w:rFonts w:ascii="Times New Roman" w:hAnsi="Times New Roman" w:cs="Times New Roman"/>
              </w:rPr>
            </w:pPr>
            <w:r>
              <w:rPr>
                <w:rFonts w:ascii="Times New Roman" w:hAnsi="Times New Roman" w:cs="Times New Roman"/>
              </w:rPr>
              <w:t>1. Ask students to read the phrases together and match the activities with pictures quickly, then check their answers one by one.</w:t>
            </w:r>
          </w:p>
          <w:p>
            <w:pPr>
              <w:pStyle w:val="11"/>
              <w:rPr>
                <w:rFonts w:ascii="Times New Roman" w:hAnsi="Times New Roman" w:cs="Times New Roman"/>
              </w:rPr>
            </w:pPr>
            <w:r>
              <w:rPr>
                <w:rFonts w:ascii="Times New Roman" w:hAnsi="Times New Roman" w:cs="Times New Roman"/>
              </w:rPr>
              <w:t>2. Let students read the names first, and let them guess where they went, then listen and answer: Where did Tina/ Xiang Hua / Sally / Bob/ Tom go? Then finish 1b.</w:t>
            </w:r>
          </w:p>
        </w:tc>
        <w:tc>
          <w:tcPr>
            <w:tcW w:w="2694" w:type="dxa"/>
            <w:vAlign w:val="center"/>
          </w:tcPr>
          <w:p>
            <w:pPr>
              <w:rPr>
                <w:rFonts w:ascii="Times New Roman" w:hAnsi="Times New Roman" w:cs="Times New Roman"/>
              </w:rPr>
            </w:pPr>
            <w:r>
              <w:rPr>
                <w:rFonts w:hint="eastAsia" w:ascii="Times New Roman" w:hAnsi="Times New Roman" w:cs="Times New Roman"/>
              </w:rPr>
              <w:t>1.Read the phrases in 1a, then finish 1a.</w:t>
            </w:r>
          </w:p>
          <w:p>
            <w:pPr>
              <w:rPr>
                <w:rFonts w:ascii="Times New Roman" w:hAnsi="Times New Roman" w:cs="Times New Roman"/>
              </w:rPr>
            </w:pPr>
            <w:r>
              <w:rPr>
                <w:rFonts w:hint="eastAsia" w:ascii="Times New Roman" w:hAnsi="Times New Roman" w:cs="Times New Roman"/>
              </w:rPr>
              <w:t xml:space="preserve">2.Guess and listen to the tape, then finish 1b. </w:t>
            </w:r>
          </w:p>
          <w:p>
            <w:pPr>
              <w:rPr>
                <w:rFonts w:ascii="Times New Roman" w:hAnsi="Times New Roman" w:cs="Times New Roman"/>
              </w:rPr>
            </w:pPr>
          </w:p>
        </w:tc>
        <w:tc>
          <w:tcPr>
            <w:tcW w:w="2268" w:type="dxa"/>
            <w:vAlign w:val="center"/>
          </w:tcPr>
          <w:p>
            <w:pPr>
              <w:rPr>
                <w:b/>
              </w:rPr>
            </w:pPr>
            <w:r>
              <w:rPr>
                <w:rFonts w:hint="eastAsia" w:ascii="Times New Roman" w:hAnsi="Times New Roman" w:cs="Times New Roman"/>
              </w:rPr>
              <w:t>Review and learn the past tense.</w:t>
            </w:r>
          </w:p>
          <w:p>
            <w:pPr>
              <w:rPr>
                <w:b/>
              </w:rPr>
            </w:pPr>
          </w:p>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Step 4 Practice</w:t>
            </w:r>
          </w:p>
          <w:p>
            <w:pPr>
              <w:pStyle w:val="11"/>
              <w:rPr>
                <w:rFonts w:ascii="Times New Roman" w:hAnsi="Times New Roman" w:cs="Times New Roman"/>
              </w:rPr>
            </w:pPr>
            <w:r>
              <w:rPr>
                <w:rFonts w:ascii="Times New Roman" w:hAnsi="Times New Roman" w:cs="Times New Roman"/>
              </w:rPr>
              <w:t xml:space="preserve">Encourage students to make conversations with their partners and then practice it. After that, invite some pairs to present the conversation. </w:t>
            </w:r>
          </w:p>
        </w:tc>
        <w:tc>
          <w:tcPr>
            <w:tcW w:w="2694" w:type="dxa"/>
            <w:vAlign w:val="center"/>
          </w:tcPr>
          <w:p>
            <w:pPr>
              <w:pStyle w:val="11"/>
              <w:rPr>
                <w:rFonts w:ascii="Times New Roman" w:hAnsi="Times New Roman" w:cs="Times New Roman"/>
              </w:rPr>
            </w:pPr>
            <w:r>
              <w:rPr>
                <w:rFonts w:ascii="Times New Roman" w:hAnsi="Times New Roman" w:cs="Times New Roman"/>
              </w:rPr>
              <w:t>Work with the desk mate to practice the conversation</w:t>
            </w:r>
          </w:p>
          <w:p>
            <w:pPr>
              <w:pStyle w:val="11"/>
              <w:rPr>
                <w:rFonts w:ascii="Times New Roman" w:hAnsi="Times New Roman" w:cs="Times New Roman"/>
              </w:rPr>
            </w:pPr>
          </w:p>
        </w:tc>
        <w:tc>
          <w:tcPr>
            <w:tcW w:w="2268" w:type="dxa"/>
            <w:vAlign w:val="center"/>
          </w:tcPr>
          <w:p>
            <w:pPr>
              <w:pStyle w:val="11"/>
              <w:rPr>
                <w:rFonts w:ascii="Times New Roman" w:hAnsi="Times New Roman" w:cs="Times New Roman"/>
              </w:rPr>
            </w:pPr>
            <w:r>
              <w:rPr>
                <w:rFonts w:ascii="Times New Roman" w:hAnsi="Times New Roman" w:cs="Times New Roman"/>
              </w:rPr>
              <w:t>Use the target language to talk about the past tense.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2"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 xml:space="preserve">Step 5 </w:t>
            </w:r>
            <w:r>
              <w:rPr>
                <w:rFonts w:hint="eastAsia" w:ascii="Times New Roman" w:hAnsi="Times New Roman" w:cs="Times New Roman"/>
              </w:rPr>
              <w:t xml:space="preserve">Listening </w:t>
            </w:r>
            <w:r>
              <w:rPr>
                <w:rFonts w:ascii="Times New Roman" w:hAnsi="Times New Roman" w:cs="Times New Roman"/>
              </w:rPr>
              <w:t>Practice</w:t>
            </w:r>
          </w:p>
          <w:p>
            <w:pPr>
              <w:pStyle w:val="11"/>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There are three students. They went to different places on vacation. There are also some questions about them. (Explain the questions in 2b to the students).Listen to the tape and please write down the places and check yes or no for each questions.</w:t>
            </w:r>
          </w:p>
          <w:p>
            <w:pPr>
              <w:pStyle w:val="11"/>
              <w:rPr>
                <w:rFonts w:ascii="Times New Roman" w:hAnsi="Times New Roman" w:cs="Times New Roman"/>
              </w:rPr>
            </w:pPr>
            <w:r>
              <w:rPr>
                <w:rFonts w:ascii="Times New Roman" w:hAnsi="Times New Roman" w:cs="Times New Roman"/>
              </w:rPr>
              <w:t>2. Listen to the tape again and then check the answers.</w:t>
            </w:r>
          </w:p>
        </w:tc>
        <w:tc>
          <w:tcPr>
            <w:tcW w:w="2694" w:type="dxa"/>
            <w:vAlign w:val="center"/>
          </w:tcPr>
          <w:p>
            <w:pPr>
              <w:rPr>
                <w:b/>
              </w:rPr>
            </w:pPr>
          </w:p>
          <w:p>
            <w:pPr>
              <w:rPr>
                <w:rFonts w:ascii="Times New Roman" w:hAnsi="Times New Roman" w:cs="Times New Roman"/>
              </w:rPr>
            </w:pPr>
            <w:r>
              <w:rPr>
                <w:rFonts w:ascii="Times New Roman" w:hAnsi="Times New Roman" w:cs="Times New Roman"/>
              </w:rPr>
              <w:t xml:space="preserve">Listen and complete the </w:t>
            </w:r>
            <w:r>
              <w:rPr>
                <w:rFonts w:hint="eastAsia" w:ascii="Times New Roman" w:hAnsi="Times New Roman" w:cs="Times New Roman"/>
              </w:rPr>
              <w:t>chart</w:t>
            </w:r>
            <w:r>
              <w:rPr>
                <w:rFonts w:ascii="Times New Roman" w:hAnsi="Times New Roman" w:cs="Times New Roman"/>
              </w:rPr>
              <w:t>.</w:t>
            </w:r>
          </w:p>
          <w:p>
            <w:pPr>
              <w:rPr>
                <w:b/>
              </w:rPr>
            </w:pPr>
          </w:p>
          <w:p>
            <w:pPr>
              <w:rPr>
                <w:b/>
              </w:rPr>
            </w:pPr>
          </w:p>
          <w:p>
            <w:pPr>
              <w:rPr>
                <w:b/>
              </w:rPr>
            </w:pPr>
          </w:p>
          <w:p>
            <w:pPr>
              <w:rPr>
                <w:b/>
              </w:rPr>
            </w:pPr>
          </w:p>
        </w:tc>
        <w:tc>
          <w:tcPr>
            <w:tcW w:w="2268" w:type="dxa"/>
            <w:vAlign w:val="center"/>
          </w:tcPr>
          <w:p>
            <w:pPr>
              <w:rPr>
                <w:b/>
              </w:rPr>
            </w:pPr>
          </w:p>
          <w:p>
            <w:pPr>
              <w:rPr>
                <w:b/>
              </w:rPr>
            </w:pPr>
          </w:p>
          <w:p>
            <w:pPr>
              <w:rPr>
                <w:rFonts w:ascii="Times New Roman" w:hAnsi="Times New Roman" w:cs="Times New Roman"/>
              </w:rPr>
            </w:pPr>
            <w:r>
              <w:rPr>
                <w:rFonts w:ascii="Times New Roman" w:hAnsi="Times New Roman" w:cs="Times New Roman"/>
              </w:rPr>
              <w:t>Train the listening skills.</w:t>
            </w: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2"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Step 6 Practice</w:t>
            </w:r>
          </w:p>
          <w:p>
            <w:pPr>
              <w:pStyle w:val="11"/>
              <w:rPr>
                <w:rFonts w:ascii="Times New Roman" w:hAnsi="Times New Roman" w:cs="Times New Roman"/>
              </w:rPr>
            </w:pPr>
            <w:r>
              <w:rPr>
                <w:rFonts w:ascii="Times New Roman" w:hAnsi="Times New Roman" w:cs="Times New Roman"/>
              </w:rPr>
              <w:t>1. Ask students to read the conversation first and then try to understand the meaning of it.</w:t>
            </w:r>
          </w:p>
          <w:p>
            <w:pPr>
              <w:pStyle w:val="11"/>
              <w:rPr>
                <w:rFonts w:ascii="Times New Roman" w:hAnsi="Times New Roman" w:cs="Times New Roman"/>
              </w:rPr>
            </w:pPr>
            <w:r>
              <w:rPr>
                <w:rFonts w:ascii="Times New Roman" w:hAnsi="Times New Roman" w:cs="Times New Roman"/>
              </w:rPr>
              <w:t>2. Make groups with three students and then invite some groups to practice the conversations.</w:t>
            </w:r>
          </w:p>
          <w:p>
            <w:pPr>
              <w:pStyle w:val="11"/>
              <w:rPr>
                <w:rFonts w:ascii="Times New Roman" w:hAnsi="Times New Roman" w:cs="Times New Roman"/>
              </w:rPr>
            </w:pPr>
          </w:p>
        </w:tc>
        <w:tc>
          <w:tcPr>
            <w:tcW w:w="2694" w:type="dxa"/>
            <w:vAlign w:val="center"/>
          </w:tcPr>
          <w:p>
            <w:pPr>
              <w:rPr>
                <w:rFonts w:ascii="Times New Roman" w:hAnsi="Times New Roman" w:cs="Times New Roman"/>
              </w:rPr>
            </w:pPr>
            <w:r>
              <w:rPr>
                <w:rFonts w:ascii="Times New Roman" w:hAnsi="Times New Roman" w:cs="Times New Roman"/>
              </w:rPr>
              <w:t>Read and present their own conversation</w:t>
            </w:r>
            <w:r>
              <w:rPr>
                <w:rFonts w:hint="eastAsia" w:ascii="Times New Roman" w:hAnsi="Times New Roman" w:cs="Times New Roman"/>
              </w:rPr>
              <w:t>s</w:t>
            </w:r>
            <w:r>
              <w:rPr>
                <w:rFonts w:ascii="Times New Roman" w:hAnsi="Times New Roman" w:cs="Times New Roman"/>
              </w:rPr>
              <w:t>.</w:t>
            </w:r>
          </w:p>
        </w:tc>
        <w:tc>
          <w:tcPr>
            <w:tcW w:w="2268" w:type="dxa"/>
            <w:vAlign w:val="center"/>
          </w:tcPr>
          <w:p>
            <w:pPr>
              <w:rPr>
                <w:rFonts w:ascii="Times New Roman" w:hAnsi="Times New Roman" w:cs="Times New Roman"/>
              </w:rPr>
            </w:pPr>
            <w:r>
              <w:rPr>
                <w:rFonts w:ascii="Times New Roman" w:hAnsi="Times New Roman" w:cs="Times New Roman"/>
              </w:rPr>
              <w:t>Use the target language to talk about the past tense.</w:t>
            </w:r>
          </w:p>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2" w:hRule="atLeast"/>
          <w:jc w:val="center"/>
        </w:trPr>
        <w:tc>
          <w:tcPr>
            <w:tcW w:w="5103" w:type="dxa"/>
            <w:gridSpan w:val="3"/>
            <w:vAlign w:val="center"/>
          </w:tcPr>
          <w:p>
            <w:pPr>
              <w:pStyle w:val="11"/>
              <w:rPr>
                <w:rFonts w:ascii="Times New Roman" w:hAnsi="Times New Roman" w:cs="Times New Roman"/>
              </w:rPr>
            </w:pPr>
            <w:r>
              <w:rPr>
                <w:rFonts w:ascii="Times New Roman" w:hAnsi="Times New Roman" w:cs="Times New Roman"/>
              </w:rPr>
              <w:t xml:space="preserve">Step 7 Summary </w:t>
            </w:r>
          </w:p>
          <w:p>
            <w:pPr>
              <w:pStyle w:val="11"/>
              <w:rPr>
                <w:rFonts w:ascii="Times New Roman" w:hAnsi="Times New Roman" w:cs="Times New Roman"/>
              </w:rPr>
            </w:pPr>
            <w:r>
              <w:rPr>
                <w:rFonts w:ascii="Times New Roman" w:hAnsi="Times New Roman" w:cs="Times New Roman"/>
              </w:rPr>
              <w:t>In this class, we learned some important words and sentences:</w:t>
            </w:r>
          </w:p>
          <w:p>
            <w:pPr>
              <w:pStyle w:val="11"/>
              <w:rPr>
                <w:rFonts w:ascii="Times New Roman" w:hAnsi="Times New Roman" w:cs="Times New Roman"/>
              </w:rPr>
            </w:pPr>
            <w:r>
              <w:rPr>
                <w:rFonts w:hint="eastAsia" w:ascii="Times New Roman" w:hAnsi="Times New Roman" w:cs="Times New Roman"/>
              </w:rPr>
              <w:t>①</w:t>
            </w:r>
            <w:r>
              <w:rPr>
                <w:rFonts w:ascii="Times New Roman" w:hAnsi="Times New Roman" w:cs="Times New Roman"/>
              </w:rPr>
              <w:t>Where did you go on vacation?</w:t>
            </w:r>
          </w:p>
          <w:p>
            <w:pPr>
              <w:pStyle w:val="11"/>
              <w:rPr>
                <w:rFonts w:ascii="Times New Roman" w:hAnsi="Times New Roman" w:cs="Times New Roman"/>
              </w:rPr>
            </w:pPr>
            <w:r>
              <w:rPr>
                <w:rFonts w:ascii="Times New Roman" w:hAnsi="Times New Roman" w:cs="Times New Roman"/>
              </w:rPr>
              <w:t>I went to New York City.</w:t>
            </w:r>
          </w:p>
          <w:p>
            <w:pPr>
              <w:pStyle w:val="11"/>
              <w:rPr>
                <w:rFonts w:ascii="Times New Roman" w:hAnsi="Times New Roman" w:cs="Times New Roman"/>
              </w:rPr>
            </w:pPr>
            <w:r>
              <w:rPr>
                <w:rFonts w:hint="eastAsia" w:ascii="Times New Roman" w:hAnsi="Times New Roman" w:cs="Times New Roman"/>
              </w:rPr>
              <w:t>②</w:t>
            </w:r>
            <w:r>
              <w:rPr>
                <w:rFonts w:ascii="Times New Roman" w:hAnsi="Times New Roman" w:cs="Times New Roman"/>
              </w:rPr>
              <w:t>Did you go with anyone?</w:t>
            </w:r>
          </w:p>
          <w:p>
            <w:pPr>
              <w:pStyle w:val="11"/>
              <w:rPr>
                <w:rFonts w:ascii="Times New Roman" w:hAnsi="Times New Roman" w:cs="Times New Roman"/>
              </w:rPr>
            </w:pPr>
            <w:r>
              <w:rPr>
                <w:rFonts w:hint="eastAsia" w:ascii="Times New Roman" w:hAnsi="Times New Roman" w:cs="Times New Roman"/>
              </w:rPr>
              <w:t>③</w:t>
            </w:r>
            <w:r>
              <w:rPr>
                <w:rFonts w:ascii="Times New Roman" w:hAnsi="Times New Roman" w:cs="Times New Roman"/>
              </w:rPr>
              <w:t>Indefinite pronouns + adj.  eg: anything special?</w:t>
            </w:r>
          </w:p>
          <w:p>
            <w:pPr>
              <w:pStyle w:val="11"/>
              <w:rPr>
                <w:rFonts w:ascii="Times New Roman" w:hAnsi="Times New Roman" w:cs="Times New Roman"/>
              </w:rPr>
            </w:pPr>
          </w:p>
        </w:tc>
        <w:tc>
          <w:tcPr>
            <w:tcW w:w="2694" w:type="dxa"/>
            <w:vAlign w:val="center"/>
          </w:tcPr>
          <w:p>
            <w:pPr>
              <w:rPr>
                <w:rFonts w:ascii="Times New Roman" w:hAnsi="Times New Roman" w:cs="Times New Roman"/>
              </w:rPr>
            </w:pPr>
            <w:r>
              <w:rPr>
                <w:rFonts w:ascii="Times New Roman" w:hAnsi="Times New Roman" w:cs="Times New Roman"/>
              </w:rPr>
              <w:t>Review the knowledge together.</w:t>
            </w:r>
          </w:p>
        </w:tc>
        <w:tc>
          <w:tcPr>
            <w:tcW w:w="2268" w:type="dxa"/>
            <w:vAlign w:val="center"/>
          </w:tcPr>
          <w:p>
            <w:pPr>
              <w:rPr>
                <w:rFonts w:ascii="Times New Roman" w:hAnsi="Times New Roman" w:cs="Times New Roman"/>
              </w:rPr>
            </w:pPr>
            <w:r>
              <w:rPr>
                <w:rFonts w:ascii="Times New Roman" w:hAnsi="Times New Roman" w:cs="Times New Roman"/>
              </w:rPr>
              <w:t>Know what have learned in this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065" w:type="dxa"/>
            <w:gridSpan w:val="5"/>
            <w:vAlign w:val="center"/>
          </w:tcPr>
          <w:p>
            <w:pPr>
              <w:ind w:firstLine="3838" w:firstLineChars="1593"/>
              <w:rPr>
                <w:b/>
              </w:rPr>
            </w:pPr>
            <w:r>
              <w:rPr>
                <w:rFonts w:ascii="Times New Roman" w:hAnsi="Times New Roman" w:cs="Times New Roman"/>
                <w:b/>
                <w:kern w:val="2"/>
              </w:rPr>
              <w:t>Homework</w:t>
            </w:r>
            <w:r>
              <w:rPr>
                <w:rFonts w:hint="eastAsia" w:ascii="Times New Roman" w:hAnsi="Times New Roman" w:cs="Times New Roman"/>
                <w:b/>
                <w:kern w:val="2"/>
              </w:rPr>
              <w:t xml:space="preserv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10065" w:type="dxa"/>
            <w:gridSpan w:val="5"/>
            <w:vAlign w:val="center"/>
          </w:tcPr>
          <w:p>
            <w:pPr>
              <w:pStyle w:val="11"/>
              <w:rPr>
                <w:rFonts w:ascii="Times New Roman" w:hAnsi="Times New Roman" w:cs="Times New Roman"/>
              </w:rPr>
            </w:pPr>
            <w:r>
              <w:rPr>
                <w:rFonts w:ascii="Times New Roman" w:hAnsi="Times New Roman" w:cs="Times New Roman"/>
              </w:rPr>
              <w:t>1. Memorize the words and sentences in th</w:t>
            </w:r>
            <w:r>
              <w:rPr>
                <w:rFonts w:hint="eastAsia" w:ascii="Times New Roman" w:hAnsi="Times New Roman" w:cs="Times New Roman"/>
              </w:rPr>
              <w:t>is</w:t>
            </w:r>
            <w:r>
              <w:rPr>
                <w:rFonts w:ascii="Times New Roman" w:hAnsi="Times New Roman" w:cs="Times New Roman"/>
              </w:rPr>
              <w:t xml:space="preserve"> period.</w:t>
            </w:r>
          </w:p>
          <w:p>
            <w:pPr>
              <w:pStyle w:val="11"/>
              <w:rPr>
                <w:rFonts w:ascii="Times New Roman" w:hAnsi="Times New Roman" w:cs="Times New Roman"/>
              </w:rPr>
            </w:pPr>
            <w:r>
              <w:rPr>
                <w:rFonts w:ascii="Times New Roman" w:hAnsi="Times New Roman" w:cs="Times New Roman"/>
              </w:rPr>
              <w:t>2. Read the conversations in 1b and 2a. Try to memorize key phrases and sentences.</w:t>
            </w:r>
          </w:p>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jc w:val="center"/>
        </w:trPr>
        <w:tc>
          <w:tcPr>
            <w:tcW w:w="10065" w:type="dxa"/>
            <w:gridSpan w:val="5"/>
            <w:vAlign w:val="center"/>
          </w:tcPr>
          <w:p>
            <w:pPr>
              <w:jc w:val="center"/>
            </w:pPr>
            <w:r>
              <w:rPr>
                <w:rFonts w:ascii="Times New Roman" w:hAnsi="Times New Roman" w:cs="Times New Roman"/>
                <w:b/>
              </w:rPr>
              <w:t>Blackboard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jc w:val="center"/>
        </w:trPr>
        <w:tc>
          <w:tcPr>
            <w:tcW w:w="10065" w:type="dxa"/>
            <w:gridSpan w:val="5"/>
            <w:vAlign w:val="center"/>
          </w:tcPr>
          <w:p>
            <w:pPr>
              <w:jc w:val="center"/>
              <w:rPr>
                <w:rFonts w:ascii="Times New Roman" w:hAnsi="Times New Roman" w:eastAsia="SimSun-ExtB"/>
                <w:b/>
              </w:rPr>
            </w:pPr>
            <w:r>
              <w:rPr>
                <w:rFonts w:ascii="Times New Roman" w:hAnsi="Times New Roman" w:eastAsia="SimSun-ExtB"/>
                <w:b/>
              </w:rPr>
              <w:t>Unit 1 Wh</w:t>
            </w:r>
            <w:r>
              <w:rPr>
                <w:rFonts w:hint="eastAsia" w:ascii="Times New Roman" w:hAnsi="Times New Roman" w:eastAsia="SimSun-ExtB"/>
                <w:b/>
              </w:rPr>
              <w:t>ere</w:t>
            </w:r>
            <w:r>
              <w:rPr>
                <w:rFonts w:ascii="Times New Roman" w:hAnsi="Times New Roman" w:eastAsia="SimSun-ExtB"/>
                <w:b/>
              </w:rPr>
              <w:t xml:space="preserve"> did you </w:t>
            </w:r>
            <w:r>
              <w:rPr>
                <w:rFonts w:hint="eastAsia" w:ascii="Times New Roman" w:hAnsi="Times New Roman" w:eastAsia="SimSun-ExtB"/>
                <w:b/>
              </w:rPr>
              <w:t>go on vacation</w:t>
            </w:r>
            <w:r>
              <w:rPr>
                <w:rFonts w:ascii="Times New Roman" w:hAnsi="Times New Roman" w:eastAsia="SimSun-ExtB"/>
                <w:b/>
              </w:rPr>
              <w:t>?</w:t>
            </w:r>
          </w:p>
          <w:p>
            <w:pPr>
              <w:jc w:val="center"/>
              <w:rPr>
                <w:rFonts w:ascii="Times New Roman" w:hAnsi="Times New Roman" w:eastAsia="SimSun-ExtB"/>
                <w:b/>
                <w:sz w:val="30"/>
                <w:szCs w:val="30"/>
              </w:rPr>
            </w:pPr>
            <w:r>
              <w:rPr>
                <w:rFonts w:hint="eastAsia" w:ascii="Times New Roman" w:hAnsi="Times New Roman" w:cs="Times New Roman"/>
              </w:rPr>
              <w:t>SectionA(1a-2c)</w:t>
            </w:r>
          </w:p>
          <w:p>
            <w:pPr>
              <w:jc w:val="center"/>
              <w:rPr>
                <w:rFonts w:ascii="Times New Roman" w:hAnsi="Times New Roman" w:eastAsia="SimSun-ExtB"/>
                <w:b/>
              </w:rPr>
            </w:pPr>
          </w:p>
          <w:p>
            <w:pPr>
              <w:rPr>
                <w:rFonts w:ascii="Times New Roman" w:hAnsi="Times New Roman" w:cs="Times New Roman"/>
              </w:rPr>
            </w:pPr>
            <w:r>
              <w:rPr>
                <w:rFonts w:hint="eastAsia" w:ascii="Times New Roman" w:hAnsi="Times New Roman" w:cs="Times New Roman"/>
              </w:rPr>
              <w:t>1. Key words：</w:t>
            </w:r>
            <w:r>
              <w:rPr>
                <w:rFonts w:ascii="Times New Roman" w:hAnsi="Times New Roman" w:cs="Times New Roman"/>
                <w:kern w:val="2"/>
              </w:rPr>
              <w:t>anyone, anywhere, wonderful, few</w:t>
            </w:r>
          </w:p>
          <w:p>
            <w:pPr>
              <w:rPr>
                <w:rFonts w:ascii="Times New Roman" w:hAnsi="Times New Roman" w:cs="Times New Roman"/>
              </w:rPr>
            </w:pPr>
            <w:r>
              <w:rPr>
                <w:rFonts w:hint="eastAsia" w:ascii="Times New Roman" w:hAnsi="Times New Roman" w:cs="Times New Roman"/>
              </w:rPr>
              <w:t>2.Key sentences：</w:t>
            </w:r>
          </w:p>
          <w:p>
            <w:pPr>
              <w:rPr>
                <w:rFonts w:ascii="Times New Roman" w:hAnsi="Times New Roman"/>
              </w:rPr>
            </w:pPr>
            <w:r>
              <w:rPr>
                <w:rFonts w:hint="eastAsia" w:ascii="Times New Roman" w:hAnsi="Times New Roman"/>
              </w:rPr>
              <w:t xml:space="preserve">①--Where did you go on vacation? </w:t>
            </w:r>
          </w:p>
          <w:p>
            <w:pPr>
              <w:ind w:firstLine="240" w:firstLineChars="100"/>
              <w:rPr>
                <w:rFonts w:ascii="Times New Roman" w:hAnsi="Times New Roman"/>
              </w:rPr>
            </w:pPr>
            <w:r>
              <w:rPr>
                <w:rFonts w:hint="eastAsia" w:ascii="Times New Roman" w:hAnsi="Times New Roman"/>
              </w:rPr>
              <w:t xml:space="preserve">-- I went to New York city. </w:t>
            </w:r>
          </w:p>
          <w:p>
            <w:pPr>
              <w:rPr>
                <w:rFonts w:ascii="Times New Roman" w:hAnsi="Times New Roman" w:cs="Times New Roman"/>
              </w:rPr>
            </w:pPr>
            <w:r>
              <w:rPr>
                <w:rFonts w:hint="eastAsia" w:ascii="Times New Roman" w:hAnsi="Times New Roman" w:cs="Times New Roman"/>
              </w:rPr>
              <w:t xml:space="preserve">②--Did you go out with anyone? </w:t>
            </w:r>
          </w:p>
          <w:p>
            <w:pPr>
              <w:ind w:firstLine="240" w:firstLineChars="100"/>
              <w:rPr>
                <w:rFonts w:ascii="Times New Roman" w:hAnsi="Times New Roman" w:cs="Times New Roman"/>
              </w:rPr>
            </w:pPr>
            <w:r>
              <w:rPr>
                <w:rFonts w:hint="eastAsia" w:ascii="Times New Roman" w:hAnsi="Times New Roman" w:cs="Times New Roman"/>
              </w:rPr>
              <w:t>-- No. No one was here. Everyone was on vacation.</w:t>
            </w:r>
          </w:p>
          <w:p>
            <w:pPr>
              <w:rPr>
                <w:rFonts w:ascii="Times New Roman" w:hAnsi="Times New Roman" w:cs="Times New Roman"/>
              </w:rPr>
            </w:pPr>
            <w:r>
              <w:rPr>
                <w:rFonts w:hint="eastAsia" w:ascii="Times New Roman" w:hAnsi="Times New Roman" w:cs="Times New Roman"/>
              </w:rPr>
              <w:t xml:space="preserve">③-- How did you like it? </w:t>
            </w:r>
          </w:p>
          <w:p>
            <w:pPr>
              <w:ind w:firstLine="240" w:firstLineChars="100"/>
            </w:pPr>
            <w:r>
              <w:rPr>
                <w:rFonts w:hint="eastAsia" w:ascii="Times New Roman" w:hAnsi="Times New Roman" w:cs="Times New Roman"/>
              </w:rPr>
              <w:t>-- It was really interesting!</w:t>
            </w:r>
          </w:p>
        </w:tc>
      </w:tr>
    </w:tbl>
    <w:p>
      <w:pPr>
        <w:rPr>
          <w:rFonts w:ascii="Times New Roman" w:hAnsi="Times New Roman" w:cs="Times New Roman"/>
        </w:rPr>
      </w:pPr>
      <w:r>
        <w:rPr>
          <w:rFonts w:ascii="Times New Roman" w:hAnsi="Times New Roman" w:cs="Times New Roman"/>
        </w:rPr>
        <w:t>Teaching reflection</w:t>
      </w:r>
      <w:r>
        <w:rPr>
          <w:rFonts w:ascii="Times New Roman" w:cs="Times New Roman"/>
        </w:rPr>
        <w:t>：</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imSun-ExtB">
    <w:panose1 w:val="02010609060101010101"/>
    <w:charset w:val="86"/>
    <w:family w:val="modern"/>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873FFC"/>
    <w:rsid w:val="00081773"/>
    <w:rsid w:val="00323B43"/>
    <w:rsid w:val="003B7721"/>
    <w:rsid w:val="003D37D8"/>
    <w:rsid w:val="004358AB"/>
    <w:rsid w:val="005153EB"/>
    <w:rsid w:val="0056204D"/>
    <w:rsid w:val="007532AA"/>
    <w:rsid w:val="007B2BB3"/>
    <w:rsid w:val="007F751A"/>
    <w:rsid w:val="00873FFC"/>
    <w:rsid w:val="008B7726"/>
    <w:rsid w:val="009C02E5"/>
    <w:rsid w:val="00A75CFE"/>
    <w:rsid w:val="00D20CB4"/>
    <w:rsid w:val="00DF307E"/>
    <w:rsid w:val="1B052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3"/>
    <w:basedOn w:val="1"/>
    <w:next w:val="1"/>
    <w:link w:val="9"/>
    <w:qFormat/>
    <w:uiPriority w:val="0"/>
    <w:pPr>
      <w:spacing w:before="100" w:beforeAutospacing="1" w:after="100" w:afterAutospacing="1"/>
      <w:outlineLvl w:val="2"/>
    </w:pPr>
    <w:rPr>
      <w:b/>
      <w:bCs/>
      <w:sz w:val="27"/>
      <w:szCs w:val="27"/>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3"/>
    <w:semiHidden/>
    <w:unhideWhenUsed/>
    <w:uiPriority w:val="99"/>
    <w:pPr>
      <w:tabs>
        <w:tab w:val="center" w:pos="4153"/>
        <w:tab w:val="right" w:pos="8306"/>
      </w:tabs>
      <w:snapToGrid w:val="0"/>
    </w:pPr>
    <w:rPr>
      <w:sz w:val="18"/>
      <w:szCs w:val="18"/>
    </w:rPr>
  </w:style>
  <w:style w:type="paragraph" w:styleId="4">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styleId="7">
    <w:name w:val="Emphasis"/>
    <w:qFormat/>
    <w:uiPriority w:val="0"/>
    <w:rPr>
      <w:i/>
      <w:iCs/>
    </w:rPr>
  </w:style>
  <w:style w:type="character" w:customStyle="1" w:styleId="9">
    <w:name w:val="标题 3 Char"/>
    <w:basedOn w:val="5"/>
    <w:link w:val="2"/>
    <w:uiPriority w:val="0"/>
    <w:rPr>
      <w:rFonts w:ascii="宋体" w:hAnsi="宋体" w:cs="宋体"/>
      <w:b/>
      <w:bCs/>
      <w:sz w:val="27"/>
      <w:szCs w:val="27"/>
    </w:rPr>
  </w:style>
  <w:style w:type="paragraph" w:styleId="10">
    <w:name w:val="List Paragraph"/>
    <w:basedOn w:val="1"/>
    <w:qFormat/>
    <w:uiPriority w:val="34"/>
    <w:pPr>
      <w:ind w:firstLine="420" w:firstLineChars="200"/>
    </w:pPr>
    <w:rPr>
      <w:rFonts w:ascii="Calibri" w:hAnsi="Calibri" w:cs="Times New Roman"/>
      <w:kern w:val="2"/>
      <w:sz w:val="21"/>
      <w:szCs w:val="22"/>
    </w:rPr>
  </w:style>
  <w:style w:type="paragraph" w:styleId="11">
    <w:name w:val="No Spacing"/>
    <w:qFormat/>
    <w:uiPriority w:val="99"/>
    <w:rPr>
      <w:rFonts w:ascii="宋体" w:hAnsi="宋体" w:eastAsia="宋体" w:cs="宋体"/>
      <w:sz w:val="24"/>
      <w:szCs w:val="24"/>
      <w:lang w:val="en-US" w:eastAsia="zh-CN" w:bidi="ar-SA"/>
    </w:rPr>
  </w:style>
  <w:style w:type="character" w:customStyle="1" w:styleId="12">
    <w:name w:val="页眉 Char"/>
    <w:basedOn w:val="5"/>
    <w:link w:val="4"/>
    <w:semiHidden/>
    <w:uiPriority w:val="99"/>
    <w:rPr>
      <w:rFonts w:ascii="宋体" w:hAnsi="宋体" w:cs="宋体"/>
      <w:sz w:val="18"/>
      <w:szCs w:val="18"/>
    </w:rPr>
  </w:style>
  <w:style w:type="character" w:customStyle="1" w:styleId="13">
    <w:name w:val="页脚 Char"/>
    <w:basedOn w:val="5"/>
    <w:link w:val="3"/>
    <w:semiHidden/>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B0E23-6850-490A-95D1-33A745152505}">
  <ds:schemaRefs/>
</ds:datastoreItem>
</file>

<file path=docProps/app.xml><?xml version="1.0" encoding="utf-8"?>
<Properties xmlns="http://schemas.openxmlformats.org/officeDocument/2006/extended-properties" xmlns:vt="http://schemas.openxmlformats.org/officeDocument/2006/docPropsVTypes">
  <Template>Normal</Template>
  <Pages>2</Pages>
  <Words>558</Words>
  <Characters>3184</Characters>
  <Lines>26</Lines>
  <Paragraphs>7</Paragraphs>
  <TotalTime>27</TotalTime>
  <ScaleCrop>false</ScaleCrop>
  <LinksUpToDate>false</LinksUpToDate>
  <CharactersWithSpaces>3735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2020-09-06T00:33:00Z</dcterms:created>
  <dc:creator>tf</dc:creator>
  <cp:lastModifiedBy>Administrator</cp:lastModifiedBy>
  <dcterms:modified xsi:type="dcterms:W3CDTF">2023-08-23T07:03:11Z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